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4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rPr>
        <w:t>成都市</w:t>
      </w:r>
      <w:r>
        <w:rPr>
          <w:rFonts w:hint="eastAsia" w:ascii="方正小标宋_GBK" w:hAnsi="方正小标宋_GBK" w:eastAsia="方正小标宋_GBK" w:cs="方正小标宋_GBK"/>
          <w:sz w:val="36"/>
          <w:szCs w:val="36"/>
          <w:lang w:val="en-US" w:eastAsia="zh-CN"/>
        </w:rPr>
        <w:t>羽毛球协</w:t>
      </w:r>
      <w:r>
        <w:rPr>
          <w:rFonts w:hint="eastAsia" w:ascii="方正小标宋_GBK" w:hAnsi="方正小标宋_GBK" w:eastAsia="方正小标宋_GBK" w:cs="方正小标宋_GBK"/>
          <w:sz w:val="36"/>
          <w:szCs w:val="36"/>
        </w:rPr>
        <w:t>会</w:t>
      </w:r>
    </w:p>
    <w:p w14:paraId="0D01B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2025年年终总结表彰奖励奖品及年会伴手礼</w:t>
      </w:r>
      <w:r>
        <w:rPr>
          <w:rFonts w:hint="eastAsia" w:ascii="方正小标宋_GBK" w:hAnsi="方正小标宋_GBK" w:eastAsia="方正小标宋_GBK" w:cs="方正小标宋_GBK"/>
          <w:color w:val="auto"/>
          <w:sz w:val="36"/>
          <w:szCs w:val="36"/>
          <w:lang w:val="en-US" w:eastAsia="zh-CN"/>
        </w:rPr>
        <w:br w:type="textWrapping"/>
      </w:r>
      <w:r>
        <w:rPr>
          <w:rFonts w:hint="eastAsia" w:ascii="方正小标宋_GBK" w:hAnsi="方正小标宋_GBK" w:eastAsia="方正小标宋_GBK" w:cs="方正小标宋_GBK"/>
          <w:color w:val="auto"/>
          <w:sz w:val="36"/>
          <w:szCs w:val="36"/>
          <w:lang w:val="en-US" w:eastAsia="zh-CN"/>
        </w:rPr>
        <w:t>采购项目比选邀请公告</w:t>
      </w:r>
    </w:p>
    <w:p w14:paraId="48546C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textAlignment w:val="auto"/>
        <w:rPr>
          <w:rFonts w:hint="eastAsia" w:ascii="方正小标宋_GBK" w:hAnsi="方正小标宋_GBK" w:eastAsia="方正小标宋_GBK" w:cs="方正小标宋_GBK"/>
          <w:color w:val="auto"/>
          <w:sz w:val="44"/>
          <w:szCs w:val="44"/>
          <w:lang w:val="en-US" w:eastAsia="zh-CN"/>
        </w:rPr>
      </w:pPr>
    </w:p>
    <w:p w14:paraId="5DE17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7ACE31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成都市羽毛球协会</w:t>
      </w:r>
      <w:r>
        <w:rPr>
          <w:rFonts w:hint="default" w:ascii="Times New Roman" w:hAnsi="Times New Roman" w:eastAsia="方正仿宋_GBK" w:cs="Times New Roman"/>
          <w:b w:val="0"/>
          <w:bCs w:val="0"/>
          <w:color w:val="auto"/>
          <w:sz w:val="28"/>
          <w:szCs w:val="28"/>
          <w:lang w:val="en-US" w:eastAsia="zh-CN"/>
        </w:rPr>
        <w:t>购买2025年</w:t>
      </w:r>
      <w:r>
        <w:rPr>
          <w:rFonts w:hint="eastAsia" w:ascii="Times New Roman" w:hAnsi="Times New Roman" w:eastAsia="方正仿宋_GBK" w:cs="Times New Roman"/>
          <w:b w:val="0"/>
          <w:bCs w:val="0"/>
          <w:color w:val="auto"/>
          <w:sz w:val="28"/>
          <w:szCs w:val="28"/>
          <w:lang w:val="en-US" w:eastAsia="zh-CN"/>
        </w:rPr>
        <w:t>年终总结表彰奖励奖品及年会伴手礼</w:t>
      </w:r>
      <w:r>
        <w:rPr>
          <w:rFonts w:hint="default" w:ascii="Times New Roman" w:hAnsi="Times New Roman" w:eastAsia="方正仿宋_GBK" w:cs="Times New Roman"/>
          <w:b w:val="0"/>
          <w:bCs w:val="0"/>
          <w:color w:val="auto"/>
          <w:sz w:val="28"/>
          <w:szCs w:val="28"/>
          <w:lang w:val="en-US" w:eastAsia="zh-CN"/>
        </w:rPr>
        <w:t>，诚邀潜在供应商参加比选活动。</w:t>
      </w:r>
    </w:p>
    <w:p w14:paraId="4E576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4520A9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成都市羽毛球协会2025年年终总结表彰奖励奖品及年会伴手礼采购项目</w:t>
      </w:r>
    </w:p>
    <w:p w14:paraId="511EC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72670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kern w:val="2"/>
          <w:sz w:val="32"/>
          <w:szCs w:val="32"/>
          <w:lang w:val="en-US" w:eastAsia="zh-CN" w:bidi="ar-SA"/>
        </w:rPr>
        <w:t>114400</w:t>
      </w:r>
      <w:r>
        <w:rPr>
          <w:rFonts w:hint="default" w:ascii="Times New Roman" w:hAnsi="Times New Roman" w:eastAsia="方正仿宋_GBK" w:cs="Times New Roman"/>
          <w:b w:val="0"/>
          <w:bCs w:val="0"/>
          <w:color w:val="auto"/>
          <w:sz w:val="28"/>
          <w:szCs w:val="28"/>
          <w:lang w:val="en-US" w:eastAsia="zh-CN"/>
        </w:rPr>
        <w:t>元（大写：</w:t>
      </w:r>
      <w:r>
        <w:rPr>
          <w:rFonts w:hint="eastAsia" w:ascii="Times New Roman" w:hAnsi="Times New Roman" w:eastAsia="方正仿宋_GBK" w:cs="Times New Roman"/>
          <w:b w:val="0"/>
          <w:bCs w:val="0"/>
          <w:color w:val="auto"/>
          <w:sz w:val="28"/>
          <w:szCs w:val="28"/>
          <w:lang w:val="en-US" w:eastAsia="zh-CN"/>
        </w:rPr>
        <w:t>壹拾壹万肆仟肆佰元整</w:t>
      </w:r>
      <w:r>
        <w:rPr>
          <w:rFonts w:hint="default" w:ascii="Times New Roman" w:hAnsi="Times New Roman" w:eastAsia="方正仿宋_GBK" w:cs="Times New Roman"/>
          <w:b w:val="0"/>
          <w:bCs w:val="0"/>
          <w:color w:val="auto"/>
          <w:sz w:val="28"/>
          <w:szCs w:val="28"/>
          <w:lang w:val="en-US" w:eastAsia="zh-CN"/>
        </w:rPr>
        <w:t>）</w:t>
      </w:r>
    </w:p>
    <w:p w14:paraId="03EE2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775B7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本项目拟采购</w:t>
      </w:r>
      <w:r>
        <w:rPr>
          <w:rFonts w:hint="eastAsia" w:ascii="Times New Roman" w:hAnsi="Times New Roman" w:eastAsia="方正仿宋_GBK" w:cs="Times New Roman"/>
          <w:b w:val="0"/>
          <w:bCs w:val="0"/>
          <w:color w:val="auto"/>
          <w:sz w:val="28"/>
          <w:szCs w:val="28"/>
          <w:lang w:val="en-US" w:eastAsia="zh-CN"/>
        </w:rPr>
        <w:t>成都市羽毛球协会2025年年终总结表彰奖励奖品及年会伴手礼</w:t>
      </w:r>
      <w:r>
        <w:rPr>
          <w:rFonts w:hint="default" w:ascii="Times New Roman" w:hAnsi="Times New Roman" w:eastAsia="方正仿宋_GBK" w:cs="Times New Roman"/>
          <w:b w:val="0"/>
          <w:bCs w:val="0"/>
          <w:color w:val="auto"/>
          <w:sz w:val="28"/>
          <w:szCs w:val="28"/>
          <w:lang w:val="en-US" w:eastAsia="zh-CN"/>
        </w:rPr>
        <w:t>。</w:t>
      </w:r>
    </w:p>
    <w:p w14:paraId="1255C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6AA0E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5C225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73D8E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4891D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67EC29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5CB96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7F581F1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（一）报名时间：202</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5</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年</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12</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月</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9</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日</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9</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时00分至202</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5</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年</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12</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月</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11</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日17时00分（北京时间，法定节假日除外，下同）。</w:t>
      </w:r>
    </w:p>
    <w:p w14:paraId="53DE41C1">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（二）报名方式</w:t>
      </w:r>
    </w:p>
    <w:p w14:paraId="336DCB6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FF0000"/>
          <w:sz w:val="28"/>
          <w:szCs w:val="28"/>
          <w:lang w:val="en-US" w:eastAsia="zh-CN"/>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网上报名：</w:t>
      </w:r>
      <w:r>
        <w:rPr>
          <w:rFonts w:hint="default" w:ascii="Times New Roman" w:hAnsi="Times New Roman" w:eastAsia="方正仿宋_GBK" w:cs="Times New Roman"/>
          <w:b w:val="0"/>
          <w:bCs w:val="0"/>
          <w:color w:val="000000" w:themeColor="text1"/>
          <w:sz w:val="28"/>
          <w:szCs w:val="28"/>
          <w14:textFill>
            <w14:solidFill>
              <w14:schemeClr w14:val="tx1"/>
            </w14:solidFill>
          </w14:textFill>
        </w:rPr>
        <w:t>单位介绍信及经办人身份证复印件加盖单</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位公</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章，发送扫描件至邮箱，邮箱号：</w:t>
      </w: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934814785@qq.com</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w:t>
      </w:r>
    </w:p>
    <w:p w14:paraId="3A18D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54C690C1">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5</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12</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12</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420C2496">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FF0000"/>
          <w:sz w:val="28"/>
          <w:szCs w:val="28"/>
          <w:lang w:val="en-US" w:eastAsia="zh-CN"/>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（二）递交地点：成都市青羊区草堂路街道草堂东路150号综合</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训练</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楼</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3</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楼</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31</w:t>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3室；</w:t>
      </w:r>
      <w:bookmarkStart w:id="53" w:name="_GoBack"/>
      <w:bookmarkEnd w:id="53"/>
    </w:p>
    <w:p w14:paraId="607C6D7A">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（三）开标时间：202</w:t>
      </w:r>
      <w:r>
        <w:rPr>
          <w:rFonts w:hint="eastAsia" w:ascii="Times New Roman" w:hAnsi="Times New Roman" w:eastAsia="方正仿宋_GBK" w:cs="Times New Roman"/>
          <w:b w:val="0"/>
          <w:bCs w:val="0"/>
          <w:i w:val="0"/>
          <w:iCs w:val="0"/>
          <w:color w:val="auto"/>
          <w:sz w:val="28"/>
          <w:szCs w:val="28"/>
          <w:lang w:val="en-US" w:eastAsia="zh-CN"/>
        </w:rPr>
        <w:t>5</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12</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12</w:t>
      </w:r>
      <w:r>
        <w:rPr>
          <w:rFonts w:hint="default" w:ascii="Times New Roman" w:hAnsi="Times New Roman" w:eastAsia="方正仿宋_GBK" w:cs="Times New Roman"/>
          <w:b w:val="0"/>
          <w:bCs w:val="0"/>
          <w:i w:val="0"/>
          <w:iCs w:val="0"/>
          <w:color w:val="auto"/>
          <w:sz w:val="28"/>
          <w:szCs w:val="28"/>
          <w:lang w:val="en-US" w:eastAsia="zh-CN"/>
        </w:rPr>
        <w:t>日上午10</w:t>
      </w:r>
      <w:r>
        <w:rPr>
          <w:rFonts w:hint="eastAsia" w:ascii="Times New Roman" w:hAnsi="Times New Roman" w:eastAsia="方正仿宋_GBK" w:cs="Times New Roman"/>
          <w:b w:val="0"/>
          <w:bCs w:val="0"/>
          <w:i w:val="0"/>
          <w:iCs w:val="0"/>
          <w:color w:val="auto"/>
          <w:sz w:val="28"/>
          <w:szCs w:val="28"/>
          <w:lang w:val="en-US" w:eastAsia="zh-CN"/>
        </w:rPr>
        <w:t>时00分</w:t>
      </w:r>
      <w:r>
        <w:rPr>
          <w:rFonts w:hint="default" w:ascii="Times New Roman" w:hAnsi="Times New Roman" w:eastAsia="方正仿宋_GBK" w:cs="Times New Roman"/>
          <w:b w:val="0"/>
          <w:bCs w:val="0"/>
          <w:i w:val="0"/>
          <w:iCs w:val="0"/>
          <w:color w:val="auto"/>
          <w:sz w:val="28"/>
          <w:szCs w:val="28"/>
          <w:lang w:val="en-US" w:eastAsia="zh-CN"/>
        </w:rPr>
        <w:t>；</w:t>
      </w:r>
    </w:p>
    <w:p w14:paraId="63771B25">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（四）开标地点：成都市青羊区草堂路街道草堂东路150号综合楼训练楼三楼会议室。</w:t>
      </w:r>
    </w:p>
    <w:p w14:paraId="5611C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43815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01C59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59" w:leftChars="266" w:firstLine="0" w:firstLineChars="0"/>
        <w:jc w:val="left"/>
        <w:textAlignment w:val="auto"/>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auto"/>
          <w:sz w:val="28"/>
          <w:szCs w:val="28"/>
          <w:lang w:val="en-US" w:eastAsia="zh-CN"/>
        </w:rPr>
        <w:t>比选单位：</w:t>
      </w:r>
      <w:r>
        <w:rPr>
          <w:rFonts w:hint="eastAsia" w:ascii="Times New Roman" w:hAnsi="Times New Roman" w:eastAsia="方正仿宋_GBK" w:cs="Times New Roman"/>
          <w:b w:val="0"/>
          <w:bCs w:val="0"/>
          <w:color w:val="auto"/>
          <w:sz w:val="28"/>
          <w:szCs w:val="28"/>
          <w:lang w:val="en-US" w:eastAsia="zh-CN"/>
        </w:rPr>
        <w:t>成都市羽毛球协会</w:t>
      </w:r>
      <w:r>
        <w:rPr>
          <w:rFonts w:hint="default" w:ascii="Times New Roman" w:hAnsi="Times New Roman" w:eastAsia="方正仿宋_GBK" w:cs="Times New Roman"/>
          <w:b w:val="0"/>
          <w:bCs w:val="0"/>
          <w:i w:val="0"/>
          <w:iCs w:val="0"/>
          <w:color w:val="auto"/>
          <w:sz w:val="28"/>
          <w:szCs w:val="28"/>
          <w:lang w:val="en-US" w:eastAsia="zh-CN"/>
        </w:rPr>
        <w:br w:type="textWrapping"/>
      </w: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联系人：</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周紫洁</w:t>
      </w:r>
    </w:p>
    <w:p w14:paraId="772D6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FF0000"/>
          <w:sz w:val="24"/>
          <w:szCs w:val="24"/>
          <w:lang w:val="en-US"/>
        </w:rPr>
      </w:pPr>
      <w:r>
        <w:rPr>
          <w:rFonts w:hint="default"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联系电话：028-873</w:t>
      </w:r>
      <w:r>
        <w:rPr>
          <w:rFonts w:hint="eastAsia" w:ascii="Times New Roman" w:hAnsi="Times New Roman" w:eastAsia="方正仿宋_GBK" w:cs="Times New Roman"/>
          <w:b w:val="0"/>
          <w:bCs w:val="0"/>
          <w:i w:val="0"/>
          <w:iCs w:val="0"/>
          <w:color w:val="000000" w:themeColor="text1"/>
          <w:sz w:val="28"/>
          <w:szCs w:val="28"/>
          <w:lang w:val="en-US" w:eastAsia="zh-CN"/>
          <w14:textFill>
            <w14:solidFill>
              <w14:schemeClr w14:val="tx1"/>
            </w14:solidFill>
          </w14:textFill>
        </w:rPr>
        <w:t>29760</w:t>
      </w:r>
    </w:p>
    <w:p w14:paraId="49D01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p>
    <w:p w14:paraId="1A78C1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eastAsia" w:ascii="Times New Roman" w:hAnsi="Times New Roman" w:eastAsia="方正仿宋_GBK" w:cs="Times New Roman"/>
          <w:b w:val="0"/>
          <w:bCs w:val="0"/>
          <w:color w:val="auto"/>
          <w:sz w:val="28"/>
          <w:szCs w:val="28"/>
          <w:lang w:val="en-US" w:eastAsia="zh-CN"/>
        </w:rPr>
        <w:t>成都市羽毛球协会2025年年终总结表彰奖励奖品及年会伴手礼采购项目比选文件</w:t>
      </w:r>
    </w:p>
    <w:p w14:paraId="2A53E56B">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58509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rPr>
        <w:t>成都市</w:t>
      </w:r>
      <w:r>
        <w:rPr>
          <w:rFonts w:hint="eastAsia" w:ascii="方正小标宋_GBK" w:hAnsi="方正小标宋_GBK" w:eastAsia="方正小标宋_GBK" w:cs="方正小标宋_GBK"/>
          <w:sz w:val="36"/>
          <w:szCs w:val="36"/>
          <w:lang w:val="en-US" w:eastAsia="zh-CN"/>
        </w:rPr>
        <w:t>羽毛球协</w:t>
      </w:r>
      <w:r>
        <w:rPr>
          <w:rFonts w:hint="eastAsia" w:ascii="方正小标宋_GBK" w:hAnsi="方正小标宋_GBK" w:eastAsia="方正小标宋_GBK" w:cs="方正小标宋_GBK"/>
          <w:sz w:val="36"/>
          <w:szCs w:val="36"/>
        </w:rPr>
        <w:t>会</w:t>
      </w:r>
    </w:p>
    <w:p w14:paraId="6B893F50">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2025年年终总结表彰奖励奖品及年会伴手礼</w:t>
      </w:r>
      <w:r>
        <w:rPr>
          <w:rFonts w:hint="eastAsia" w:ascii="方正小标宋_GBK" w:hAnsi="方正小标宋_GBK" w:eastAsia="方正小标宋_GBK" w:cs="方正小标宋_GBK"/>
          <w:color w:val="auto"/>
          <w:sz w:val="36"/>
          <w:szCs w:val="36"/>
          <w:lang w:val="en-US" w:eastAsia="zh-CN"/>
        </w:rPr>
        <w:br w:type="textWrapping"/>
      </w:r>
      <w:r>
        <w:rPr>
          <w:rFonts w:hint="eastAsia" w:ascii="方正小标宋_GBK" w:hAnsi="方正小标宋_GBK" w:eastAsia="方正小标宋_GBK" w:cs="方正小标宋_GBK"/>
          <w:color w:val="auto"/>
          <w:sz w:val="36"/>
          <w:szCs w:val="36"/>
          <w:lang w:val="en-US" w:eastAsia="zh-CN"/>
        </w:rPr>
        <w:t>采购项目</w:t>
      </w:r>
    </w:p>
    <w:p w14:paraId="41B8B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21CD5BF6">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12C8B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29A5D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09E99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2AF4F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157EC20D">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06CF37B8">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5067D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402BB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rPr>
        <w:t>成都市</w:t>
      </w:r>
      <w:r>
        <w:rPr>
          <w:rFonts w:hint="eastAsia" w:ascii="方正小标宋_GBK" w:hAnsi="方正小标宋_GBK" w:eastAsia="方正小标宋_GBK" w:cs="方正小标宋_GBK"/>
          <w:sz w:val="36"/>
          <w:szCs w:val="36"/>
          <w:lang w:val="en-US" w:eastAsia="zh-CN"/>
        </w:rPr>
        <w:t>羽毛球协</w:t>
      </w:r>
      <w:r>
        <w:rPr>
          <w:rFonts w:hint="eastAsia" w:ascii="方正小标宋_GBK" w:hAnsi="方正小标宋_GBK" w:eastAsia="方正小标宋_GBK" w:cs="方正小标宋_GBK"/>
          <w:sz w:val="36"/>
          <w:szCs w:val="36"/>
        </w:rPr>
        <w:t>会</w:t>
      </w:r>
    </w:p>
    <w:p w14:paraId="1D443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25</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12</w:t>
      </w:r>
      <w:r>
        <w:rPr>
          <w:rFonts w:hint="eastAsia" w:ascii="方正小标宋_GBK" w:hAnsi="方正小标宋_GBK" w:eastAsia="方正小标宋_GBK" w:cs="方正小标宋_GBK"/>
          <w:b/>
          <w:bCs/>
          <w:color w:val="auto"/>
          <w:sz w:val="32"/>
          <w:szCs w:val="32"/>
          <w:lang w:val="zh-CN"/>
        </w:rPr>
        <w:t>月</w:t>
      </w:r>
    </w:p>
    <w:p w14:paraId="6B2DA09E">
      <w:pPr>
        <w:spacing w:line="360" w:lineRule="auto"/>
        <w:rPr>
          <w:rFonts w:hint="eastAsia" w:ascii="宋体" w:hAnsi="宋体" w:eastAsia="宋体" w:cs="宋体"/>
          <w:color w:val="auto"/>
        </w:rPr>
      </w:pPr>
      <w:bookmarkStart w:id="0" w:name="_Toc193105917"/>
      <w:bookmarkStart w:id="1" w:name="_Toc193106174"/>
      <w:bookmarkStart w:id="2" w:name="_Toc193106063"/>
    </w:p>
    <w:p w14:paraId="4696EDC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5B244342">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045"/>
      <w:bookmarkStart w:id="4" w:name="_Toc505010231"/>
      <w:bookmarkStart w:id="5" w:name="_Toc106386566"/>
      <w:bookmarkStart w:id="6" w:name="_Toc193106178"/>
      <w:bookmarkStart w:id="7" w:name="_Toc192318710"/>
      <w:bookmarkStart w:id="8" w:name="_Toc192318383"/>
      <w:bookmarkStart w:id="9" w:name="_Toc193105921"/>
      <w:bookmarkStart w:id="10" w:name="_Toc193106067"/>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51F953FD">
      <w:pPr>
        <w:rPr>
          <w:rFonts w:hint="default" w:ascii="Times New Roman" w:hAnsi="Times New Roman" w:cs="Times New Roman"/>
        </w:rPr>
      </w:pPr>
    </w:p>
    <w:p w14:paraId="0944829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5FD3EBC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4FB554D6">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4A204B88">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72B94F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17944381">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232"/>
      <w:bookmarkStart w:id="15" w:name="_Toc106386567"/>
      <w:bookmarkStart w:id="16" w:name="_Toc505010046"/>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rPr>
        <w:t xml:space="preserve">  采购项目技术和商务要求</w:t>
      </w:r>
      <w:bookmarkEnd w:id="14"/>
      <w:bookmarkEnd w:id="15"/>
      <w:bookmarkEnd w:id="16"/>
    </w:p>
    <w:p w14:paraId="1A9AA4E0">
      <w:pPr>
        <w:rPr>
          <w:rFonts w:hint="eastAsia"/>
        </w:rPr>
      </w:pPr>
    </w:p>
    <w:p w14:paraId="2509B443">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73721579"/>
      <w:bookmarkStart w:id="18" w:name="_Toc106386568"/>
      <w:bookmarkStart w:id="19" w:name="_Toc505010327"/>
      <w:bookmarkStart w:id="20" w:name="_Toc505010233"/>
      <w:bookmarkStart w:id="21" w:name="_Toc509241720"/>
      <w:bookmarkStart w:id="22" w:name="_Toc505010047"/>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276776CF">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64606733">
      <w:pPr>
        <w:pageBreakBefore w:val="0"/>
        <w:kinsoku/>
        <w:overflowPunct/>
        <w:topLinePunct w:val="0"/>
        <w:autoSpaceDE/>
        <w:autoSpaceDN/>
        <w:bidi w:val="0"/>
        <w:adjustRightInd/>
        <w:snapToGrid/>
        <w:spacing w:line="600" w:lineRule="exact"/>
        <w:ind w:left="0" w:firstLine="56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val="0"/>
          <w:color w:val="auto"/>
          <w:sz w:val="28"/>
          <w:szCs w:val="28"/>
          <w:lang w:val="en-US" w:eastAsia="zh-CN"/>
        </w:rPr>
        <w:t>成都市羽毛球协会2025年年终总结表彰奖励奖品及年会伴手礼</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55DDBD5A">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bookmarkStart w:id="23" w:name="_Toc505010048"/>
      <w:bookmarkStart w:id="24" w:name="_Toc73721580"/>
      <w:bookmarkStart w:id="25" w:name="_Toc509241721"/>
      <w:bookmarkStart w:id="26" w:name="_Toc505010234"/>
      <w:bookmarkStart w:id="27" w:name="_Toc106386569"/>
      <w:bookmarkStart w:id="28" w:name="_Toc505010328"/>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技术要求</w:t>
      </w:r>
    </w:p>
    <w:p w14:paraId="419C1BA5">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采购数量与单价：</w:t>
      </w:r>
    </w:p>
    <w:tbl>
      <w:tblPr>
        <w:tblStyle w:val="13"/>
        <w:tblW w:w="9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679"/>
        <w:gridCol w:w="1529"/>
        <w:gridCol w:w="1529"/>
        <w:gridCol w:w="1222"/>
        <w:gridCol w:w="917"/>
      </w:tblGrid>
      <w:tr w14:paraId="3D2B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7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D571">
            <w:pPr>
              <w:keepNext w:val="0"/>
              <w:keepLines w:val="0"/>
              <w:widowControl/>
              <w:suppressLineNumbers w:val="0"/>
              <w:jc w:val="center"/>
              <w:textAlignment w:val="center"/>
              <w:rPr>
                <w:rFonts w:hint="default" w:ascii="方正大标宋_GBK" w:hAnsi="方正大标宋_GBK" w:eastAsia="方正大标宋_GBK" w:cs="方正大标宋_GBK"/>
                <w:i w:val="0"/>
                <w:iCs w:val="0"/>
                <w:color w:val="000000"/>
                <w:sz w:val="36"/>
                <w:szCs w:val="36"/>
                <w:u w:val="none"/>
                <w:lang w:val="en-US"/>
              </w:rPr>
            </w:pPr>
            <w:r>
              <w:rPr>
                <w:rFonts w:hint="default" w:ascii="方正大标宋_GBK" w:hAnsi="方正大标宋_GBK" w:eastAsia="方正大标宋_GBK" w:cs="方正大标宋_GBK"/>
                <w:i w:val="0"/>
                <w:iCs w:val="0"/>
                <w:color w:val="000000"/>
                <w:kern w:val="0"/>
                <w:sz w:val="36"/>
                <w:szCs w:val="36"/>
                <w:u w:val="none"/>
                <w:lang w:val="en-US" w:eastAsia="zh-CN"/>
              </w:rPr>
              <w:t>羽协年终总结表彰奖励及年会伴手礼</w:t>
            </w:r>
            <w:r>
              <w:rPr>
                <w:rFonts w:hint="eastAsia" w:ascii="方正大标宋_GBK" w:hAnsi="方正大标宋_GBK" w:eastAsia="方正大标宋_GBK" w:cs="方正大标宋_GBK"/>
                <w:i w:val="0"/>
                <w:iCs w:val="0"/>
                <w:color w:val="000000"/>
                <w:kern w:val="0"/>
                <w:sz w:val="36"/>
                <w:szCs w:val="36"/>
                <w:u w:val="none"/>
                <w:lang w:val="en-US" w:eastAsia="zh-CN"/>
              </w:rPr>
              <w:t>费用明细</w:t>
            </w:r>
          </w:p>
        </w:tc>
      </w:tr>
      <w:tr w14:paraId="0468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A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奖项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D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14:paraId="5768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B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6F96">
            <w:pPr>
              <w:jc w:val="center"/>
              <w:rPr>
                <w:rFonts w:hint="eastAsia" w:ascii="宋体" w:hAnsi="宋体" w:eastAsia="宋体" w:cs="宋体"/>
                <w:i w:val="0"/>
                <w:iCs w:val="0"/>
                <w:color w:val="000000"/>
                <w:sz w:val="22"/>
                <w:szCs w:val="22"/>
                <w:u w:val="none"/>
              </w:rPr>
            </w:pPr>
          </w:p>
        </w:tc>
      </w:tr>
      <w:tr w14:paraId="60B6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8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年度优秀运动员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428">
            <w:pPr>
              <w:jc w:val="center"/>
              <w:rPr>
                <w:rFonts w:hint="eastAsia" w:ascii="宋体" w:hAnsi="宋体" w:eastAsia="宋体" w:cs="宋体"/>
                <w:i w:val="0"/>
                <w:iCs w:val="0"/>
                <w:color w:val="000000"/>
                <w:sz w:val="22"/>
                <w:szCs w:val="22"/>
                <w:u w:val="none"/>
              </w:rPr>
            </w:pPr>
          </w:p>
        </w:tc>
      </w:tr>
      <w:tr w14:paraId="1B18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6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6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年度优秀教练员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2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7509">
            <w:pPr>
              <w:jc w:val="center"/>
              <w:rPr>
                <w:rFonts w:hint="eastAsia" w:ascii="宋体" w:hAnsi="宋体" w:eastAsia="宋体" w:cs="宋体"/>
                <w:i w:val="0"/>
                <w:iCs w:val="0"/>
                <w:color w:val="000000"/>
                <w:sz w:val="22"/>
                <w:szCs w:val="22"/>
                <w:u w:val="none"/>
              </w:rPr>
            </w:pPr>
          </w:p>
        </w:tc>
      </w:tr>
      <w:tr w14:paraId="2C49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年度优秀裁判员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2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D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B85C">
            <w:pPr>
              <w:jc w:val="center"/>
              <w:rPr>
                <w:rFonts w:hint="eastAsia" w:ascii="宋体" w:hAnsi="宋体" w:eastAsia="宋体" w:cs="宋体"/>
                <w:i w:val="0"/>
                <w:iCs w:val="0"/>
                <w:color w:val="000000"/>
                <w:sz w:val="22"/>
                <w:szCs w:val="22"/>
                <w:u w:val="none"/>
              </w:rPr>
            </w:pPr>
          </w:p>
        </w:tc>
      </w:tr>
      <w:tr w14:paraId="0371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D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7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年度优秀项目推广者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C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0DC">
            <w:pPr>
              <w:jc w:val="center"/>
              <w:rPr>
                <w:rFonts w:hint="eastAsia" w:ascii="宋体" w:hAnsi="宋体" w:eastAsia="宋体" w:cs="宋体"/>
                <w:i w:val="0"/>
                <w:iCs w:val="0"/>
                <w:color w:val="000000"/>
                <w:sz w:val="22"/>
                <w:szCs w:val="22"/>
                <w:u w:val="none"/>
              </w:rPr>
            </w:pPr>
          </w:p>
        </w:tc>
      </w:tr>
      <w:tr w14:paraId="5858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5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C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年度最佳输送单位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A4B1">
            <w:pPr>
              <w:jc w:val="center"/>
              <w:rPr>
                <w:rFonts w:hint="eastAsia" w:ascii="宋体" w:hAnsi="宋体" w:eastAsia="宋体" w:cs="宋体"/>
                <w:i w:val="0"/>
                <w:iCs w:val="0"/>
                <w:color w:val="000000"/>
                <w:sz w:val="22"/>
                <w:szCs w:val="22"/>
                <w:u w:val="none"/>
              </w:rPr>
            </w:pPr>
          </w:p>
        </w:tc>
      </w:tr>
      <w:tr w14:paraId="37A4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年度最佳项目推广单位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8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D955">
            <w:pPr>
              <w:jc w:val="center"/>
              <w:rPr>
                <w:rFonts w:hint="eastAsia" w:ascii="宋体" w:hAnsi="宋体" w:eastAsia="宋体" w:cs="宋体"/>
                <w:i w:val="0"/>
                <w:iCs w:val="0"/>
                <w:color w:val="000000"/>
                <w:sz w:val="22"/>
                <w:szCs w:val="22"/>
                <w:u w:val="none"/>
              </w:rPr>
            </w:pPr>
          </w:p>
        </w:tc>
      </w:tr>
      <w:tr w14:paraId="0411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9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3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年度最佳战略合作伙伴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3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2C88">
            <w:pPr>
              <w:jc w:val="center"/>
              <w:rPr>
                <w:rFonts w:hint="eastAsia" w:ascii="宋体" w:hAnsi="宋体" w:eastAsia="宋体" w:cs="宋体"/>
                <w:i w:val="0"/>
                <w:iCs w:val="0"/>
                <w:color w:val="000000"/>
                <w:sz w:val="22"/>
                <w:szCs w:val="22"/>
                <w:u w:val="none"/>
              </w:rPr>
            </w:pPr>
          </w:p>
        </w:tc>
      </w:tr>
      <w:tr w14:paraId="0AF7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C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6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年度优秀媒体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5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669A">
            <w:pPr>
              <w:jc w:val="center"/>
              <w:rPr>
                <w:rFonts w:hint="eastAsia" w:ascii="宋体" w:hAnsi="宋体" w:eastAsia="宋体" w:cs="宋体"/>
                <w:i w:val="0"/>
                <w:iCs w:val="0"/>
                <w:color w:val="000000"/>
                <w:sz w:val="22"/>
                <w:szCs w:val="22"/>
                <w:u w:val="none"/>
              </w:rPr>
            </w:pPr>
          </w:p>
        </w:tc>
      </w:tr>
      <w:tr w14:paraId="1265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年度最佳区（市）县协会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D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E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256E">
            <w:pPr>
              <w:jc w:val="center"/>
              <w:rPr>
                <w:rFonts w:hint="eastAsia" w:ascii="宋体" w:hAnsi="宋体" w:eastAsia="宋体" w:cs="宋体"/>
                <w:i w:val="0"/>
                <w:iCs w:val="0"/>
                <w:color w:val="000000"/>
                <w:sz w:val="22"/>
                <w:szCs w:val="22"/>
                <w:u w:val="none"/>
              </w:rPr>
            </w:pPr>
          </w:p>
        </w:tc>
      </w:tr>
      <w:tr w14:paraId="60D5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特别贡献奖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6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5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4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449">
            <w:pPr>
              <w:jc w:val="center"/>
              <w:rPr>
                <w:rFonts w:hint="eastAsia" w:ascii="宋体" w:hAnsi="宋体" w:eastAsia="宋体" w:cs="宋体"/>
                <w:i w:val="0"/>
                <w:iCs w:val="0"/>
                <w:color w:val="000000"/>
                <w:sz w:val="22"/>
                <w:szCs w:val="22"/>
                <w:u w:val="none"/>
              </w:rPr>
            </w:pPr>
          </w:p>
        </w:tc>
      </w:tr>
      <w:tr w14:paraId="1D3A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伴手礼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D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A216">
            <w:pPr>
              <w:jc w:val="center"/>
              <w:rPr>
                <w:rFonts w:hint="eastAsia" w:ascii="宋体" w:hAnsi="宋体" w:eastAsia="宋体" w:cs="宋体"/>
                <w:i w:val="0"/>
                <w:iCs w:val="0"/>
                <w:color w:val="000000"/>
                <w:sz w:val="22"/>
                <w:szCs w:val="22"/>
                <w:u w:val="none"/>
              </w:rPr>
            </w:pPr>
          </w:p>
        </w:tc>
      </w:tr>
      <w:tr w14:paraId="6DBF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8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2CC5">
            <w:pPr>
              <w:jc w:val="center"/>
              <w:rPr>
                <w:rFonts w:hint="eastAsia" w:ascii="宋体" w:hAnsi="宋体" w:eastAsia="宋体" w:cs="宋体"/>
                <w:i w:val="0"/>
                <w:iCs w:val="0"/>
                <w:color w:val="000000"/>
                <w:sz w:val="22"/>
                <w:szCs w:val="22"/>
                <w:u w:val="none"/>
              </w:rPr>
            </w:pPr>
          </w:p>
        </w:tc>
      </w:tr>
    </w:tbl>
    <w:p w14:paraId="46F940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atLeast"/>
        <w:ind w:right="0" w:rightChars="0" w:firstLine="640" w:firstLineChars="200"/>
        <w:jc w:val="left"/>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2.货品要求：</w:t>
      </w:r>
    </w:p>
    <w:p w14:paraId="7A4618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atLeast"/>
        <w:ind w:right="0" w:rightChars="0" w:firstLine="640" w:firstLineChars="200"/>
        <w:jc w:val="left"/>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奖励类奖品及</w:t>
      </w:r>
      <w:r>
        <w:rPr>
          <w:rFonts w:hint="default" w:ascii="Times New Roman" w:hAnsi="Times New Roman" w:eastAsia="方正仿宋_GBK" w:cs="Times New Roman"/>
          <w:b w:val="0"/>
          <w:bCs/>
          <w:color w:val="auto"/>
          <w:sz w:val="32"/>
          <w:szCs w:val="32"/>
          <w:lang w:val="en-US" w:eastAsia="zh-CN"/>
        </w:rPr>
        <w:t>‌伴手礼类商品</w:t>
      </w:r>
      <w:r>
        <w:rPr>
          <w:rFonts w:hint="eastAsia" w:ascii="Times New Roman" w:hAnsi="Times New Roman" w:eastAsia="方正仿宋_GBK" w:cs="Times New Roman"/>
          <w:b w:val="0"/>
          <w:bCs/>
          <w:color w:val="auto"/>
          <w:sz w:val="32"/>
          <w:szCs w:val="32"/>
          <w:lang w:val="en-US" w:eastAsia="zh-CN"/>
        </w:rPr>
        <w:t>品类：与羽毛球行业相关商品，体现羽毛球主题，可组合搭配，单一奖项奖品数量不得多于4样。</w:t>
      </w:r>
    </w:p>
    <w:p w14:paraId="52EA4D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atLeast"/>
        <w:ind w:right="0" w:rightChars="0" w:firstLine="640" w:firstLineChars="200"/>
        <w:jc w:val="left"/>
        <w:textAlignment w:val="auto"/>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7CE8614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9" w:name="_Toc73721582"/>
      <w:bookmarkStart w:id="30" w:name="_Toc106386573"/>
      <w:bookmarkStart w:id="31"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报价方式采用</w:t>
      </w:r>
      <w:r>
        <w:rPr>
          <w:rFonts w:hint="default" w:ascii="Times New Roman" w:hAnsi="Times New Roman" w:eastAsia="方正仿宋_GBK" w:cs="Times New Roman"/>
          <w:b w:val="0"/>
          <w:bCs/>
          <w:color w:val="auto"/>
          <w:sz w:val="32"/>
          <w:szCs w:val="32"/>
          <w:lang w:val="en-US" w:eastAsia="zh-CN"/>
        </w:rPr>
        <w:t>总价</w:t>
      </w:r>
      <w:r>
        <w:rPr>
          <w:rFonts w:hint="eastAsia" w:ascii="Times New Roman" w:hAnsi="Times New Roman" w:eastAsia="方正仿宋_GBK" w:cs="Times New Roman"/>
          <w:b w:val="0"/>
          <w:bCs/>
          <w:color w:val="auto"/>
          <w:sz w:val="32"/>
          <w:szCs w:val="32"/>
          <w:lang w:val="en-US" w:eastAsia="zh-CN"/>
        </w:rPr>
        <w:t>法，总价</w:t>
      </w:r>
      <w:r>
        <w:rPr>
          <w:rFonts w:hint="default" w:ascii="Times New Roman" w:hAnsi="Times New Roman" w:eastAsia="方正仿宋_GBK" w:cs="Times New Roman"/>
          <w:b w:val="0"/>
          <w:bCs/>
          <w:color w:val="auto"/>
          <w:sz w:val="32"/>
          <w:szCs w:val="32"/>
          <w:lang w:val="en-US" w:eastAsia="zh-CN"/>
        </w:rPr>
        <w:t>为履行合同的固定价格。包含人工劳务、</w:t>
      </w:r>
      <w:r>
        <w:rPr>
          <w:rFonts w:hint="eastAsia" w:ascii="Times New Roman" w:hAnsi="Times New Roman" w:eastAsia="方正仿宋_GBK" w:cs="Times New Roman"/>
          <w:b w:val="0"/>
          <w:bCs/>
          <w:color w:val="auto"/>
          <w:sz w:val="32"/>
          <w:szCs w:val="32"/>
          <w:lang w:val="en-US" w:eastAsia="zh-CN"/>
        </w:rPr>
        <w:t>运输</w:t>
      </w:r>
      <w:r>
        <w:rPr>
          <w:rFonts w:hint="default" w:ascii="Times New Roman" w:hAnsi="Times New Roman" w:eastAsia="方正仿宋_GBK" w:cs="Times New Roman"/>
          <w:b w:val="0"/>
          <w:bCs/>
          <w:color w:val="auto"/>
          <w:sz w:val="32"/>
          <w:szCs w:val="32"/>
          <w:lang w:val="en-US" w:eastAsia="zh-CN"/>
        </w:rPr>
        <w:t>、检验检测、利润、税金等完成本项目所需的一切费用。</w:t>
      </w:r>
    </w:p>
    <w:p w14:paraId="1012073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en-US" w:eastAsia="zh-CN"/>
        </w:rPr>
        <w:t>.售后</w:t>
      </w:r>
      <w:r>
        <w:rPr>
          <w:rFonts w:hint="eastAsia" w:ascii="Times New Roman" w:hAnsi="Times New Roman" w:eastAsia="方正仿宋_GBK" w:cs="Times New Roman"/>
          <w:b w:val="0"/>
          <w:bCs/>
          <w:color w:val="auto"/>
          <w:sz w:val="32"/>
          <w:szCs w:val="32"/>
          <w:lang w:val="en-US" w:eastAsia="zh-CN"/>
        </w:rPr>
        <w:t>服务</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在接到采购</w:t>
      </w:r>
      <w:r>
        <w:rPr>
          <w:rFonts w:hint="eastAsia" w:ascii="Times New Roman" w:hAnsi="Times New Roman" w:eastAsia="方正仿宋_GBK" w:cs="Times New Roman"/>
          <w:b w:val="0"/>
          <w:bCs/>
          <w:color w:val="auto"/>
          <w:sz w:val="32"/>
          <w:szCs w:val="32"/>
          <w:lang w:val="en-US" w:eastAsia="zh-CN"/>
        </w:rPr>
        <w:t>人</w:t>
      </w:r>
      <w:r>
        <w:rPr>
          <w:rFonts w:hint="default" w:ascii="Times New Roman" w:hAnsi="Times New Roman" w:eastAsia="方正仿宋_GBK" w:cs="Times New Roman"/>
          <w:b w:val="0"/>
          <w:bCs/>
          <w:color w:val="auto"/>
          <w:sz w:val="32"/>
          <w:szCs w:val="32"/>
          <w:lang w:val="en-US" w:eastAsia="zh-CN"/>
        </w:rPr>
        <w:t xml:space="preserve">通知后立即响应并在 </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小时内到达指定地点提供售后服务。（说明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457BAC92">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.成交人必须提供承诺函，保证产品的进货渠道合法正规，并承担相应责任。（说明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D99E09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.在履行合同期间因</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原因导致的安全责任</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由成交人自行负责。（说明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4E0F242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p w14:paraId="68AABA7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10</w:t>
      </w:r>
      <w:r>
        <w:rPr>
          <w:rFonts w:hint="default" w:ascii="Times New Roman" w:hAnsi="Times New Roman" w:eastAsia="方正仿宋_GBK" w:cs="Times New Roman"/>
          <w:b w:val="0"/>
          <w:bCs/>
          <w:color w:val="auto"/>
          <w:sz w:val="32"/>
          <w:szCs w:val="32"/>
          <w:highlight w:val="none"/>
        </w:rPr>
        <w:t>日。</w:t>
      </w:r>
    </w:p>
    <w:p w14:paraId="70C5C3DD">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066BE8C2">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9735C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731F6F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出具合法有效完整的增值税发票及凭证资料后进行支付结算，付款方式均采用公对公的银行转账，比选申请人接受转账的开户信息以合同载明的为准。</w:t>
      </w:r>
    </w:p>
    <w:p w14:paraId="745E17E1">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rPr>
        <w:t>.验收标准：采购人按国家有关规定以及</w:t>
      </w:r>
      <w:r>
        <w:rPr>
          <w:rFonts w:hint="eastAsia" w:ascii="Times New Roman" w:hAnsi="Times New Roman" w:eastAsia="方正仿宋_GBK" w:cs="Times New Roman"/>
          <w:b w:val="0"/>
          <w:bCs/>
          <w:color w:val="auto"/>
          <w:kern w:val="0"/>
          <w:sz w:val="32"/>
          <w:szCs w:val="32"/>
          <w:lang w:val="en-US" w:eastAsia="zh-CN"/>
        </w:rPr>
        <w:t>比选</w:t>
      </w:r>
      <w:r>
        <w:rPr>
          <w:rFonts w:hint="default" w:ascii="Times New Roman" w:hAnsi="Times New Roman" w:eastAsia="方正仿宋_GBK" w:cs="Times New Roman"/>
          <w:b w:val="0"/>
          <w:bCs/>
          <w:color w:val="auto"/>
          <w:kern w:val="0"/>
          <w:sz w:val="32"/>
          <w:szCs w:val="32"/>
        </w:rPr>
        <w:t>文件的服务质量要求和技术指标</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31"/>
      <w:bookmarkStart w:id="32" w:name="_Toc350864527"/>
      <w:bookmarkStart w:id="33" w:name="_Toc464028956"/>
      <w:bookmarkStart w:id="34" w:name="_Toc505010078"/>
      <w:bookmarkStart w:id="35" w:name="_Toc505010264"/>
      <w:bookmarkStart w:id="36" w:name="_Toc106386584"/>
    </w:p>
    <w:p w14:paraId="76AEDFCE">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 xml:space="preserve">  评审方法</w:t>
      </w:r>
      <w:bookmarkEnd w:id="34"/>
      <w:bookmarkEnd w:id="35"/>
      <w:bookmarkEnd w:id="36"/>
    </w:p>
    <w:p w14:paraId="70735682">
      <w:pPr>
        <w:rPr>
          <w:rFonts w:hint="eastAsia"/>
        </w:rPr>
      </w:pPr>
    </w:p>
    <w:p w14:paraId="0DB15D4C">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106386585"/>
      <w:bookmarkStart w:id="38" w:name="_Toc509241743"/>
      <w:bookmarkStart w:id="39" w:name="_Toc193106069"/>
      <w:bookmarkStart w:id="40" w:name="_Toc505010359"/>
      <w:bookmarkStart w:id="41" w:name="_Toc192318385"/>
      <w:bookmarkStart w:id="42" w:name="_Toc73721600"/>
      <w:bookmarkStart w:id="43" w:name="_Toc505010079"/>
      <w:bookmarkStart w:id="44" w:name="_Toc193106180"/>
      <w:bookmarkStart w:id="45" w:name="_Toc192318712"/>
      <w:bookmarkStart w:id="46" w:name="_Toc505010265"/>
      <w:bookmarkStart w:id="47" w:name="_Toc193105923"/>
      <w:bookmarkStart w:id="48" w:name="_Toc19231846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5AD3E2A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3F5AAEA6">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7044636C">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1809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11" w:type="dxa"/>
            <w:noWrap w:val="0"/>
            <w:vAlign w:val="center"/>
          </w:tcPr>
          <w:p w14:paraId="039C478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1310" w:type="dxa"/>
            <w:noWrap w:val="0"/>
            <w:vAlign w:val="center"/>
          </w:tcPr>
          <w:p w14:paraId="635AD7A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评分项目</w:t>
            </w:r>
          </w:p>
        </w:tc>
        <w:tc>
          <w:tcPr>
            <w:tcW w:w="833" w:type="dxa"/>
            <w:noWrap w:val="0"/>
            <w:vAlign w:val="center"/>
          </w:tcPr>
          <w:p w14:paraId="39B927B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分值</w:t>
            </w:r>
          </w:p>
        </w:tc>
        <w:tc>
          <w:tcPr>
            <w:tcW w:w="5634" w:type="dxa"/>
            <w:noWrap w:val="0"/>
            <w:vAlign w:val="center"/>
          </w:tcPr>
          <w:p w14:paraId="1838977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评分依据</w:t>
            </w:r>
          </w:p>
        </w:tc>
        <w:tc>
          <w:tcPr>
            <w:tcW w:w="870" w:type="dxa"/>
            <w:noWrap w:val="0"/>
            <w:vAlign w:val="center"/>
          </w:tcPr>
          <w:p w14:paraId="416DE62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p>
          <w:p w14:paraId="2191DA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得分</w:t>
            </w:r>
          </w:p>
          <w:p w14:paraId="0C6DA9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p>
        </w:tc>
      </w:tr>
      <w:tr w14:paraId="7EF4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5363966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tc>
        <w:tc>
          <w:tcPr>
            <w:tcW w:w="1310" w:type="dxa"/>
            <w:noWrap w:val="0"/>
            <w:vAlign w:val="center"/>
          </w:tcPr>
          <w:p w14:paraId="7160126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p w14:paraId="6749ACA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报 价</w:t>
            </w:r>
          </w:p>
          <w:p w14:paraId="1D6E279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tc>
        <w:tc>
          <w:tcPr>
            <w:tcW w:w="833" w:type="dxa"/>
            <w:noWrap w:val="0"/>
            <w:vAlign w:val="center"/>
          </w:tcPr>
          <w:p w14:paraId="4381B6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30</w:t>
            </w:r>
          </w:p>
        </w:tc>
        <w:tc>
          <w:tcPr>
            <w:tcW w:w="5634" w:type="dxa"/>
            <w:noWrap w:val="0"/>
            <w:vAlign w:val="center"/>
          </w:tcPr>
          <w:p w14:paraId="52870520">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根据以下公式打分：</w:t>
            </w:r>
          </w:p>
          <w:p w14:paraId="01C0D8A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投标报价得分=（基准价/投标报价）×30</w:t>
            </w:r>
          </w:p>
          <w:p w14:paraId="289D6DB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基准价：以本次投标公司的最低报价为基准价。</w:t>
            </w:r>
          </w:p>
        </w:tc>
        <w:tc>
          <w:tcPr>
            <w:tcW w:w="870" w:type="dxa"/>
            <w:noWrap w:val="0"/>
            <w:vAlign w:val="center"/>
          </w:tcPr>
          <w:p w14:paraId="705995E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23D2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7809D6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w:t>
            </w:r>
          </w:p>
        </w:tc>
        <w:tc>
          <w:tcPr>
            <w:tcW w:w="1310" w:type="dxa"/>
            <w:noWrap w:val="0"/>
            <w:vAlign w:val="center"/>
          </w:tcPr>
          <w:p w14:paraId="1662110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工作</w:t>
            </w:r>
            <w:r>
              <w:rPr>
                <w:rFonts w:hint="default" w:ascii="Times New Roman" w:hAnsi="Times New Roman" w:eastAsia="方正仿宋_GBK" w:cs="Times New Roman"/>
                <w:b w:val="0"/>
                <w:bCs w:val="0"/>
                <w:sz w:val="24"/>
                <w:szCs w:val="24"/>
              </w:rPr>
              <w:t>方案（计划）</w:t>
            </w:r>
          </w:p>
        </w:tc>
        <w:tc>
          <w:tcPr>
            <w:tcW w:w="833" w:type="dxa"/>
            <w:noWrap w:val="0"/>
            <w:vAlign w:val="center"/>
          </w:tcPr>
          <w:p w14:paraId="2BCF4BB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20</w:t>
            </w:r>
          </w:p>
        </w:tc>
        <w:tc>
          <w:tcPr>
            <w:tcW w:w="5634" w:type="dxa"/>
            <w:noWrap w:val="0"/>
            <w:vAlign w:val="center"/>
          </w:tcPr>
          <w:p w14:paraId="2F54E30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sz w:val="24"/>
                <w:szCs w:val="24"/>
              </w:rPr>
              <w:t>根据投标公司制作的相关工作方案（计划）内容综合评定打分。</w:t>
            </w:r>
          </w:p>
        </w:tc>
        <w:tc>
          <w:tcPr>
            <w:tcW w:w="870" w:type="dxa"/>
            <w:noWrap w:val="0"/>
            <w:vAlign w:val="center"/>
          </w:tcPr>
          <w:p w14:paraId="484B746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3C1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811" w:type="dxa"/>
            <w:noWrap w:val="0"/>
            <w:vAlign w:val="center"/>
          </w:tcPr>
          <w:p w14:paraId="5DF3B66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w:t>
            </w:r>
          </w:p>
        </w:tc>
        <w:tc>
          <w:tcPr>
            <w:tcW w:w="1310" w:type="dxa"/>
            <w:noWrap w:val="0"/>
            <w:vAlign w:val="center"/>
          </w:tcPr>
          <w:p w14:paraId="7314FA59">
            <w:pPr>
              <w:pStyle w:val="12"/>
              <w:keepNext w:val="0"/>
              <w:keepLines w:val="0"/>
              <w:widowControl/>
              <w:suppressLineNumbers w:val="0"/>
              <w:jc w:val="left"/>
            </w:pPr>
            <w:r>
              <w:t>设计创意性</w:t>
            </w:r>
          </w:p>
          <w:p w14:paraId="45668E3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eastAsia="zh-CN"/>
              </w:rPr>
            </w:pPr>
          </w:p>
        </w:tc>
        <w:tc>
          <w:tcPr>
            <w:tcW w:w="833" w:type="dxa"/>
            <w:noWrap w:val="0"/>
            <w:vAlign w:val="center"/>
          </w:tcPr>
          <w:p w14:paraId="50B2A64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40</w:t>
            </w:r>
          </w:p>
        </w:tc>
        <w:tc>
          <w:tcPr>
            <w:tcW w:w="5634" w:type="dxa"/>
            <w:noWrap w:val="0"/>
            <w:vAlign w:val="center"/>
          </w:tcPr>
          <w:p w14:paraId="3CFFA9B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根据投标公司提供的</w:t>
            </w:r>
            <w:r>
              <w:rPr>
                <w:rFonts w:hint="default" w:ascii="Times New Roman" w:hAnsi="Times New Roman" w:eastAsia="方正仿宋_GBK" w:cs="Times New Roman"/>
                <w:sz w:val="24"/>
                <w:szCs w:val="24"/>
              </w:rPr>
              <w:t>奖</w:t>
            </w:r>
            <w:r>
              <w:rPr>
                <w:rFonts w:hint="default" w:ascii="Times New Roman" w:hAnsi="Times New Roman" w:eastAsia="方正仿宋_GBK" w:cs="Times New Roman"/>
                <w:sz w:val="24"/>
                <w:szCs w:val="24"/>
                <w:lang w:val="en-US" w:eastAsia="zh-CN"/>
              </w:rPr>
              <w:t>品/伴手礼的独特性与主题契合度</w:t>
            </w:r>
            <w:r>
              <w:rPr>
                <w:rFonts w:hint="eastAsia" w:ascii="Times New Roman" w:hAnsi="Times New Roman" w:eastAsia="方正仿宋_GBK" w:cs="Times New Roman"/>
                <w:sz w:val="24"/>
                <w:szCs w:val="24"/>
                <w:lang w:val="en-US" w:eastAsia="zh-CN"/>
              </w:rPr>
              <w:t>评定打分</w:t>
            </w:r>
          </w:p>
          <w:p w14:paraId="02D2B3E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p>
        </w:tc>
        <w:tc>
          <w:tcPr>
            <w:tcW w:w="870" w:type="dxa"/>
            <w:noWrap w:val="0"/>
            <w:vAlign w:val="center"/>
          </w:tcPr>
          <w:p w14:paraId="2D5A423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48A1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B0FA95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4</w:t>
            </w:r>
          </w:p>
        </w:tc>
        <w:tc>
          <w:tcPr>
            <w:tcW w:w="1310" w:type="dxa"/>
            <w:noWrap w:val="0"/>
            <w:vAlign w:val="center"/>
          </w:tcPr>
          <w:p w14:paraId="2E4579AE">
            <w:pPr>
              <w:pStyle w:val="12"/>
              <w:keepNext w:val="0"/>
              <w:keepLines w:val="0"/>
              <w:widowControl/>
              <w:suppressLineNumbers w:val="0"/>
              <w:jc w:val="center"/>
            </w:pPr>
            <w:r>
              <w:br w:type="textWrapping"/>
            </w:r>
            <w:r>
              <w:t>服务承诺</w:t>
            </w:r>
          </w:p>
          <w:p w14:paraId="01C30C5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tc>
        <w:tc>
          <w:tcPr>
            <w:tcW w:w="833" w:type="dxa"/>
            <w:noWrap w:val="0"/>
            <w:vAlign w:val="center"/>
          </w:tcPr>
          <w:p w14:paraId="55397F5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sz w:val="24"/>
                <w:szCs w:val="24"/>
                <w:lang w:val="en-US" w:eastAsia="zh-CN"/>
              </w:rPr>
              <w:t>10</w:t>
            </w:r>
          </w:p>
        </w:tc>
        <w:tc>
          <w:tcPr>
            <w:tcW w:w="5634" w:type="dxa"/>
            <w:noWrap w:val="0"/>
            <w:vAlign w:val="center"/>
          </w:tcPr>
          <w:p w14:paraId="00D20914">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根据投标公司的交付周期、售后支持评定打分</w:t>
            </w:r>
          </w:p>
          <w:p w14:paraId="3FA0D269">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p>
        </w:tc>
        <w:tc>
          <w:tcPr>
            <w:tcW w:w="870" w:type="dxa"/>
            <w:noWrap w:val="0"/>
            <w:vAlign w:val="center"/>
          </w:tcPr>
          <w:p w14:paraId="0D3F677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r w14:paraId="34ED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7859057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总得分</w:t>
            </w:r>
          </w:p>
          <w:p w14:paraId="507CFD0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b/>
                <w:bCs/>
                <w:sz w:val="24"/>
                <w:szCs w:val="24"/>
              </w:rPr>
            </w:pPr>
            <w:r>
              <w:rPr>
                <w:rFonts w:hint="default" w:ascii="Times New Roman" w:hAnsi="Times New Roman" w:eastAsia="方正仿宋_GBK" w:cs="Times New Roman"/>
                <w:b w:val="0"/>
                <w:bCs w:val="0"/>
                <w:sz w:val="24"/>
                <w:szCs w:val="24"/>
              </w:rPr>
              <w:t>（100）</w:t>
            </w:r>
          </w:p>
        </w:tc>
        <w:tc>
          <w:tcPr>
            <w:tcW w:w="7337" w:type="dxa"/>
            <w:gridSpan w:val="3"/>
            <w:noWrap w:val="0"/>
            <w:vAlign w:val="center"/>
          </w:tcPr>
          <w:p w14:paraId="3152C0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ascii="方正仿宋_GBK" w:hAnsi="Times New Roman" w:eastAsia="方正仿宋_GBK" w:cs="Times New Roman"/>
                <w:sz w:val="24"/>
                <w:szCs w:val="24"/>
              </w:rPr>
            </w:pPr>
          </w:p>
        </w:tc>
      </w:tr>
    </w:tbl>
    <w:p w14:paraId="46072B76">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7A896366">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7BB6544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0D0E6456">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6A852B32">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2B530EF2">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767DBBA4">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4A13EC38">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46C85F2E">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1B4AF5E8">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29357ACC">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0688F05C">
      <w:pPr>
        <w:autoSpaceDE w:val="0"/>
        <w:autoSpaceDN w:val="0"/>
        <w:adjustRightInd w:val="0"/>
        <w:spacing w:line="360" w:lineRule="auto"/>
        <w:jc w:val="center"/>
        <w:rPr>
          <w:rFonts w:ascii="宋体" w:hAnsi="宋体" w:cs="宋体"/>
          <w:b/>
          <w:color w:val="auto"/>
          <w:spacing w:val="57"/>
          <w:kern w:val="0"/>
          <w:sz w:val="40"/>
          <w:szCs w:val="40"/>
        </w:rPr>
      </w:pPr>
    </w:p>
    <w:p w14:paraId="3F18DE97">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7B045F4">
      <w:pPr>
        <w:autoSpaceDE w:val="0"/>
        <w:autoSpaceDN w:val="0"/>
        <w:adjustRightInd w:val="0"/>
        <w:spacing w:line="360" w:lineRule="auto"/>
        <w:jc w:val="center"/>
        <w:rPr>
          <w:rFonts w:ascii="宋体" w:hAnsi="宋体" w:cs="宋体"/>
          <w:b/>
          <w:color w:val="auto"/>
          <w:spacing w:val="57"/>
          <w:kern w:val="0"/>
          <w:sz w:val="40"/>
          <w:szCs w:val="40"/>
        </w:rPr>
      </w:pPr>
    </w:p>
    <w:p w14:paraId="5DD074FC">
      <w:pPr>
        <w:autoSpaceDE w:val="0"/>
        <w:autoSpaceDN w:val="0"/>
        <w:adjustRightInd w:val="0"/>
        <w:spacing w:line="360" w:lineRule="auto"/>
        <w:jc w:val="center"/>
        <w:rPr>
          <w:rFonts w:ascii="宋体" w:hAnsi="宋体" w:cs="宋体"/>
          <w:b/>
          <w:color w:val="auto"/>
          <w:spacing w:val="57"/>
          <w:kern w:val="0"/>
          <w:sz w:val="40"/>
          <w:szCs w:val="40"/>
          <w:u w:val="single"/>
        </w:rPr>
      </w:pPr>
    </w:p>
    <w:p w14:paraId="16042775">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EEEFFEE">
      <w:pPr>
        <w:autoSpaceDE w:val="0"/>
        <w:autoSpaceDN w:val="0"/>
        <w:adjustRightInd w:val="0"/>
        <w:spacing w:line="360" w:lineRule="auto"/>
        <w:jc w:val="center"/>
        <w:rPr>
          <w:rFonts w:ascii="宋体" w:hAnsi="宋体" w:cs="宋体"/>
          <w:color w:val="auto"/>
          <w:kern w:val="0"/>
          <w:sz w:val="32"/>
          <w:szCs w:val="32"/>
          <w:lang w:val="zh-CN"/>
        </w:rPr>
      </w:pPr>
    </w:p>
    <w:p w14:paraId="5316F2E7">
      <w:pPr>
        <w:autoSpaceDE w:val="0"/>
        <w:autoSpaceDN w:val="0"/>
        <w:adjustRightInd w:val="0"/>
        <w:spacing w:line="360" w:lineRule="auto"/>
        <w:rPr>
          <w:rFonts w:ascii="宋体" w:hAnsi="宋体" w:cs="宋体"/>
          <w:b/>
          <w:color w:val="auto"/>
          <w:kern w:val="0"/>
          <w:sz w:val="32"/>
          <w:szCs w:val="32"/>
        </w:rPr>
      </w:pPr>
    </w:p>
    <w:p w14:paraId="2B3377AB">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0DAAB455">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040DF560">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24119307">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1B5787E8">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094E239E">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11212EB4">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2A0FE52D">
      <w:pPr>
        <w:spacing w:line="360" w:lineRule="auto"/>
        <w:jc w:val="center"/>
        <w:rPr>
          <w:rFonts w:ascii="宋体" w:hAnsi="宋体" w:cs="宋体"/>
          <w:color w:val="auto"/>
          <w:sz w:val="28"/>
          <w:szCs w:val="28"/>
        </w:rPr>
      </w:pPr>
    </w:p>
    <w:p w14:paraId="73364E7A">
      <w:pPr>
        <w:pStyle w:val="3"/>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274639D5">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16BFE647">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Times New Roman" w:hAnsi="Times New Roman" w:eastAsia="方正仿宋_GBK" w:cs="Times New Roman"/>
          <w:b w:val="0"/>
          <w:bCs w:val="0"/>
          <w:color w:val="auto"/>
          <w:sz w:val="28"/>
          <w:szCs w:val="28"/>
          <w:u w:val="single"/>
          <w:lang w:val="en-US" w:eastAsia="zh-CN"/>
        </w:rPr>
        <w:t>成都市羽毛球协会</w:t>
      </w:r>
      <w:r>
        <w:rPr>
          <w:rFonts w:hint="eastAsia" w:ascii="Times New Roman" w:hAnsi="Times New Roman" w:eastAsia="方正仿宋_GBK" w:cs="Times New Roman"/>
          <w:b w:val="0"/>
          <w:bCs w:val="0"/>
          <w:color w:val="auto"/>
          <w:sz w:val="28"/>
          <w:szCs w:val="28"/>
          <w:u w:val="none"/>
          <w:lang w:val="en-US" w:eastAsia="zh-CN"/>
        </w:rPr>
        <w:t>：</w:t>
      </w:r>
    </w:p>
    <w:p w14:paraId="69AAAD1B">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793D0779">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47ADC0E2">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6494ECD5">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0BF2FE0F">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80205A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2FB28382">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35B651A6">
      <w:pPr>
        <w:spacing w:line="360" w:lineRule="auto"/>
        <w:ind w:firstLine="0" w:firstLineChars="0"/>
        <w:rPr>
          <w:rFonts w:hint="eastAsia" w:ascii="仿宋" w:hAnsi="仿宋" w:eastAsia="仿宋" w:cs="仿宋"/>
          <w:color w:val="auto"/>
          <w:sz w:val="28"/>
          <w:szCs w:val="28"/>
          <w:lang w:val="en-US" w:eastAsia="zh-CN"/>
        </w:rPr>
      </w:pPr>
    </w:p>
    <w:p w14:paraId="04A59994">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338DB059">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0BA41D4">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023BE8D1">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7FCA8B75">
      <w:pPr>
        <w:pStyle w:val="3"/>
        <w:numPr>
          <w:ilvl w:val="0"/>
          <w:numId w:val="5"/>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5F292993">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265FADC9">
      <w:pPr>
        <w:pStyle w:val="37"/>
        <w:rPr>
          <w:rFonts w:hint="eastAsia"/>
          <w:color w:val="auto"/>
          <w:sz w:val="28"/>
          <w:szCs w:val="28"/>
          <w:lang w:val="en-US" w:eastAsia="zh-CN"/>
        </w:rPr>
      </w:pPr>
    </w:p>
    <w:p w14:paraId="60931CEF">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62F6D070">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75D9C1C0">
      <w:pPr>
        <w:pStyle w:val="3"/>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4D1E5D79">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1E716B89">
      <w:pPr>
        <w:spacing w:line="360" w:lineRule="auto"/>
        <w:rPr>
          <w:rFonts w:hint="eastAsia" w:ascii="宋体" w:hAnsi="宋体" w:cs="宋体"/>
          <w:color w:val="auto"/>
          <w:sz w:val="28"/>
          <w:szCs w:val="28"/>
          <w:lang w:val="en-US" w:eastAsia="zh-CN"/>
        </w:rPr>
      </w:pPr>
    </w:p>
    <w:p w14:paraId="687A90F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000000"/>
          <w:sz w:val="24"/>
          <w:szCs w:val="24"/>
          <w:u w:val="none"/>
          <w:lang w:val="en-US" w:eastAsia="zh-CN"/>
        </w:rPr>
        <w:t xml:space="preserve">                                   </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46"/>
        <w:gridCol w:w="884"/>
        <w:gridCol w:w="1150"/>
        <w:gridCol w:w="961"/>
        <w:gridCol w:w="1283"/>
        <w:gridCol w:w="1276"/>
        <w:gridCol w:w="1291"/>
      </w:tblGrid>
      <w:tr w14:paraId="0A2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26" w:type="dxa"/>
            <w:noWrap w:val="0"/>
            <w:vAlign w:val="center"/>
          </w:tcPr>
          <w:p w14:paraId="0CEDFC2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1246" w:type="dxa"/>
            <w:noWrap w:val="0"/>
            <w:vAlign w:val="center"/>
          </w:tcPr>
          <w:p w14:paraId="4A1CA28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产品名称</w:t>
            </w:r>
          </w:p>
        </w:tc>
        <w:tc>
          <w:tcPr>
            <w:tcW w:w="884" w:type="dxa"/>
            <w:noWrap w:val="0"/>
            <w:vAlign w:val="center"/>
          </w:tcPr>
          <w:p w14:paraId="7EAA871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品牌</w:t>
            </w:r>
          </w:p>
        </w:tc>
        <w:tc>
          <w:tcPr>
            <w:tcW w:w="1150" w:type="dxa"/>
            <w:noWrap w:val="0"/>
            <w:vAlign w:val="center"/>
          </w:tcPr>
          <w:p w14:paraId="15DE28C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规格型号</w:t>
            </w:r>
          </w:p>
        </w:tc>
        <w:tc>
          <w:tcPr>
            <w:tcW w:w="961" w:type="dxa"/>
            <w:noWrap w:val="0"/>
            <w:vAlign w:val="center"/>
          </w:tcPr>
          <w:p w14:paraId="60EED5D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单位</w:t>
            </w:r>
          </w:p>
        </w:tc>
        <w:tc>
          <w:tcPr>
            <w:tcW w:w="1283" w:type="dxa"/>
            <w:noWrap w:val="0"/>
            <w:vAlign w:val="center"/>
          </w:tcPr>
          <w:p w14:paraId="0BC937E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单价（元）</w:t>
            </w:r>
          </w:p>
        </w:tc>
        <w:tc>
          <w:tcPr>
            <w:tcW w:w="1276" w:type="dxa"/>
            <w:noWrap w:val="0"/>
            <w:vAlign w:val="center"/>
          </w:tcPr>
          <w:p w14:paraId="77247BF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数量</w:t>
            </w:r>
          </w:p>
        </w:tc>
        <w:tc>
          <w:tcPr>
            <w:tcW w:w="1291" w:type="dxa"/>
            <w:noWrap w:val="0"/>
            <w:vAlign w:val="center"/>
          </w:tcPr>
          <w:p w14:paraId="1054218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备注</w:t>
            </w:r>
          </w:p>
        </w:tc>
      </w:tr>
      <w:tr w14:paraId="0D2F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noWrap w:val="0"/>
            <w:vAlign w:val="center"/>
          </w:tcPr>
          <w:p w14:paraId="58FB5819">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46" w:type="dxa"/>
            <w:noWrap w:val="0"/>
            <w:vAlign w:val="center"/>
          </w:tcPr>
          <w:p w14:paraId="5C9C943E">
            <w:pPr>
              <w:jc w:val="both"/>
              <w:rPr>
                <w:rFonts w:hint="eastAsia" w:ascii="宋体" w:hAnsi="宋体" w:eastAsia="宋体" w:cs="宋体"/>
                <w:color w:val="000000"/>
                <w:sz w:val="21"/>
                <w:szCs w:val="21"/>
              </w:rPr>
            </w:pPr>
          </w:p>
        </w:tc>
        <w:tc>
          <w:tcPr>
            <w:tcW w:w="884" w:type="dxa"/>
            <w:noWrap w:val="0"/>
            <w:vAlign w:val="center"/>
          </w:tcPr>
          <w:p w14:paraId="6EF8FB10">
            <w:pPr>
              <w:jc w:val="both"/>
              <w:rPr>
                <w:rFonts w:hint="eastAsia" w:ascii="宋体" w:hAnsi="宋体" w:eastAsia="宋体" w:cs="宋体"/>
                <w:color w:val="000000"/>
                <w:sz w:val="21"/>
                <w:szCs w:val="21"/>
              </w:rPr>
            </w:pPr>
          </w:p>
        </w:tc>
        <w:tc>
          <w:tcPr>
            <w:tcW w:w="1150" w:type="dxa"/>
            <w:noWrap w:val="0"/>
            <w:vAlign w:val="center"/>
          </w:tcPr>
          <w:p w14:paraId="7C66244E">
            <w:pPr>
              <w:jc w:val="both"/>
              <w:rPr>
                <w:rFonts w:hint="default" w:ascii="宋体" w:hAnsi="宋体" w:eastAsia="宋体" w:cs="宋体"/>
                <w:color w:val="000000"/>
                <w:sz w:val="21"/>
                <w:szCs w:val="21"/>
                <w:lang w:val="en-US" w:eastAsia="zh-CN"/>
              </w:rPr>
            </w:pPr>
          </w:p>
        </w:tc>
        <w:tc>
          <w:tcPr>
            <w:tcW w:w="961" w:type="dxa"/>
            <w:noWrap w:val="0"/>
            <w:vAlign w:val="center"/>
          </w:tcPr>
          <w:p w14:paraId="21A7F392">
            <w:pPr>
              <w:jc w:val="both"/>
              <w:rPr>
                <w:rFonts w:hint="eastAsia" w:ascii="宋体" w:hAnsi="宋体" w:eastAsia="宋体" w:cs="宋体"/>
                <w:color w:val="000000"/>
                <w:sz w:val="21"/>
                <w:szCs w:val="21"/>
              </w:rPr>
            </w:pPr>
          </w:p>
        </w:tc>
        <w:tc>
          <w:tcPr>
            <w:tcW w:w="1283" w:type="dxa"/>
            <w:noWrap w:val="0"/>
            <w:vAlign w:val="center"/>
          </w:tcPr>
          <w:p w14:paraId="727AB060">
            <w:pPr>
              <w:jc w:val="both"/>
              <w:rPr>
                <w:rFonts w:hint="eastAsia" w:ascii="宋体" w:hAnsi="宋体" w:eastAsia="宋体" w:cs="宋体"/>
                <w:color w:val="000000"/>
                <w:sz w:val="21"/>
                <w:szCs w:val="21"/>
              </w:rPr>
            </w:pPr>
          </w:p>
        </w:tc>
        <w:tc>
          <w:tcPr>
            <w:tcW w:w="1276" w:type="dxa"/>
            <w:noWrap w:val="0"/>
            <w:vAlign w:val="center"/>
          </w:tcPr>
          <w:p w14:paraId="5F8BEEAA">
            <w:pPr>
              <w:jc w:val="both"/>
              <w:rPr>
                <w:rFonts w:hint="eastAsia" w:ascii="宋体" w:hAnsi="宋体" w:eastAsia="宋体" w:cs="宋体"/>
                <w:color w:val="000000"/>
                <w:sz w:val="21"/>
                <w:szCs w:val="21"/>
              </w:rPr>
            </w:pPr>
          </w:p>
        </w:tc>
        <w:tc>
          <w:tcPr>
            <w:tcW w:w="1291" w:type="dxa"/>
            <w:noWrap w:val="0"/>
            <w:vAlign w:val="center"/>
          </w:tcPr>
          <w:p w14:paraId="6B1988BE">
            <w:pPr>
              <w:jc w:val="both"/>
              <w:rPr>
                <w:rFonts w:hint="eastAsia" w:ascii="宋体" w:hAnsi="宋体" w:eastAsia="宋体" w:cs="宋体"/>
                <w:color w:val="000000"/>
                <w:sz w:val="21"/>
                <w:szCs w:val="21"/>
              </w:rPr>
            </w:pPr>
          </w:p>
        </w:tc>
      </w:tr>
      <w:tr w14:paraId="6D47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26" w:type="dxa"/>
            <w:noWrap w:val="0"/>
            <w:vAlign w:val="center"/>
          </w:tcPr>
          <w:p w14:paraId="29E2A8E9">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46" w:type="dxa"/>
            <w:noWrap w:val="0"/>
            <w:vAlign w:val="center"/>
          </w:tcPr>
          <w:p w14:paraId="4B888E2B">
            <w:pPr>
              <w:jc w:val="both"/>
              <w:rPr>
                <w:rFonts w:hint="eastAsia" w:ascii="宋体" w:hAnsi="宋体" w:eastAsia="宋体" w:cs="宋体"/>
                <w:color w:val="000000"/>
                <w:sz w:val="21"/>
                <w:szCs w:val="21"/>
                <w:lang w:val="en-US" w:eastAsia="zh-CN"/>
              </w:rPr>
            </w:pPr>
          </w:p>
        </w:tc>
        <w:tc>
          <w:tcPr>
            <w:tcW w:w="884" w:type="dxa"/>
            <w:noWrap w:val="0"/>
            <w:vAlign w:val="center"/>
          </w:tcPr>
          <w:p w14:paraId="688C24DD">
            <w:pPr>
              <w:jc w:val="both"/>
              <w:rPr>
                <w:rFonts w:hint="eastAsia" w:ascii="宋体" w:hAnsi="宋体" w:eastAsia="宋体" w:cs="宋体"/>
                <w:color w:val="000000"/>
                <w:sz w:val="21"/>
                <w:szCs w:val="21"/>
              </w:rPr>
            </w:pPr>
          </w:p>
        </w:tc>
        <w:tc>
          <w:tcPr>
            <w:tcW w:w="1150" w:type="dxa"/>
            <w:noWrap w:val="0"/>
            <w:vAlign w:val="center"/>
          </w:tcPr>
          <w:p w14:paraId="57A8A074">
            <w:pPr>
              <w:jc w:val="both"/>
              <w:rPr>
                <w:rFonts w:hint="default" w:ascii="宋体" w:hAnsi="宋体" w:eastAsia="宋体" w:cs="宋体"/>
                <w:color w:val="000000"/>
                <w:sz w:val="21"/>
                <w:szCs w:val="21"/>
                <w:lang w:val="en-US" w:eastAsia="zh-CN"/>
              </w:rPr>
            </w:pPr>
          </w:p>
        </w:tc>
        <w:tc>
          <w:tcPr>
            <w:tcW w:w="961" w:type="dxa"/>
            <w:noWrap w:val="0"/>
            <w:vAlign w:val="center"/>
          </w:tcPr>
          <w:p w14:paraId="41A21AAB">
            <w:pPr>
              <w:jc w:val="both"/>
              <w:rPr>
                <w:rFonts w:hint="eastAsia" w:ascii="宋体" w:hAnsi="宋体" w:eastAsia="宋体" w:cs="宋体"/>
                <w:color w:val="000000"/>
                <w:sz w:val="21"/>
                <w:szCs w:val="21"/>
              </w:rPr>
            </w:pPr>
          </w:p>
        </w:tc>
        <w:tc>
          <w:tcPr>
            <w:tcW w:w="1283" w:type="dxa"/>
            <w:noWrap w:val="0"/>
            <w:vAlign w:val="center"/>
          </w:tcPr>
          <w:p w14:paraId="07EE5FE4">
            <w:pPr>
              <w:jc w:val="both"/>
              <w:rPr>
                <w:rFonts w:hint="eastAsia" w:ascii="宋体" w:hAnsi="宋体" w:eastAsia="宋体" w:cs="宋体"/>
                <w:color w:val="000000"/>
                <w:sz w:val="21"/>
                <w:szCs w:val="21"/>
              </w:rPr>
            </w:pPr>
          </w:p>
        </w:tc>
        <w:tc>
          <w:tcPr>
            <w:tcW w:w="1276" w:type="dxa"/>
            <w:noWrap w:val="0"/>
            <w:vAlign w:val="center"/>
          </w:tcPr>
          <w:p w14:paraId="0D8BDE2D">
            <w:pPr>
              <w:jc w:val="both"/>
              <w:rPr>
                <w:rFonts w:hint="eastAsia" w:ascii="宋体" w:hAnsi="宋体" w:eastAsia="宋体" w:cs="宋体"/>
                <w:color w:val="000000"/>
                <w:sz w:val="21"/>
                <w:szCs w:val="21"/>
              </w:rPr>
            </w:pPr>
          </w:p>
        </w:tc>
        <w:tc>
          <w:tcPr>
            <w:tcW w:w="1291" w:type="dxa"/>
            <w:noWrap w:val="0"/>
            <w:vAlign w:val="center"/>
          </w:tcPr>
          <w:p w14:paraId="78F17DC3">
            <w:pPr>
              <w:jc w:val="both"/>
              <w:rPr>
                <w:rFonts w:hint="eastAsia" w:ascii="宋体" w:hAnsi="宋体" w:eastAsia="宋体" w:cs="宋体"/>
                <w:color w:val="000000"/>
                <w:sz w:val="21"/>
                <w:szCs w:val="21"/>
              </w:rPr>
            </w:pPr>
          </w:p>
        </w:tc>
      </w:tr>
      <w:tr w14:paraId="1012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6" w:type="dxa"/>
            <w:noWrap w:val="0"/>
            <w:vAlign w:val="center"/>
          </w:tcPr>
          <w:p w14:paraId="37B2F1B6">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46" w:type="dxa"/>
            <w:noWrap w:val="0"/>
            <w:vAlign w:val="center"/>
          </w:tcPr>
          <w:p w14:paraId="1F1D6B7A">
            <w:pPr>
              <w:jc w:val="both"/>
              <w:rPr>
                <w:rFonts w:hint="eastAsia" w:ascii="宋体" w:hAnsi="宋体" w:eastAsia="宋体" w:cs="宋体"/>
                <w:color w:val="000000"/>
                <w:sz w:val="21"/>
                <w:szCs w:val="21"/>
                <w:lang w:val="en-US" w:eastAsia="zh-CN"/>
              </w:rPr>
            </w:pPr>
          </w:p>
        </w:tc>
        <w:tc>
          <w:tcPr>
            <w:tcW w:w="884" w:type="dxa"/>
            <w:noWrap w:val="0"/>
            <w:vAlign w:val="center"/>
          </w:tcPr>
          <w:p w14:paraId="62E1E490">
            <w:pPr>
              <w:jc w:val="both"/>
              <w:rPr>
                <w:rFonts w:hint="eastAsia" w:ascii="宋体" w:hAnsi="宋体" w:eastAsia="宋体" w:cs="宋体"/>
                <w:color w:val="000000"/>
                <w:sz w:val="21"/>
                <w:szCs w:val="21"/>
              </w:rPr>
            </w:pPr>
          </w:p>
        </w:tc>
        <w:tc>
          <w:tcPr>
            <w:tcW w:w="1150" w:type="dxa"/>
            <w:noWrap w:val="0"/>
            <w:vAlign w:val="center"/>
          </w:tcPr>
          <w:p w14:paraId="7EF687EC">
            <w:pPr>
              <w:jc w:val="both"/>
              <w:rPr>
                <w:rFonts w:hint="default" w:ascii="宋体" w:hAnsi="宋体" w:eastAsia="宋体" w:cs="宋体"/>
                <w:color w:val="000000"/>
                <w:sz w:val="21"/>
                <w:szCs w:val="21"/>
                <w:lang w:val="en-US" w:eastAsia="zh-CN"/>
              </w:rPr>
            </w:pPr>
          </w:p>
        </w:tc>
        <w:tc>
          <w:tcPr>
            <w:tcW w:w="961" w:type="dxa"/>
            <w:noWrap w:val="0"/>
            <w:vAlign w:val="center"/>
          </w:tcPr>
          <w:p w14:paraId="47EDF158">
            <w:pPr>
              <w:jc w:val="both"/>
              <w:rPr>
                <w:rFonts w:hint="eastAsia" w:ascii="宋体" w:hAnsi="宋体" w:eastAsia="宋体" w:cs="宋体"/>
                <w:color w:val="000000"/>
                <w:sz w:val="21"/>
                <w:szCs w:val="21"/>
              </w:rPr>
            </w:pPr>
          </w:p>
        </w:tc>
        <w:tc>
          <w:tcPr>
            <w:tcW w:w="1283" w:type="dxa"/>
            <w:noWrap w:val="0"/>
            <w:vAlign w:val="center"/>
          </w:tcPr>
          <w:p w14:paraId="55CB6026">
            <w:pPr>
              <w:jc w:val="both"/>
              <w:rPr>
                <w:rFonts w:hint="eastAsia" w:ascii="宋体" w:hAnsi="宋体" w:eastAsia="宋体" w:cs="宋体"/>
                <w:color w:val="000000"/>
                <w:sz w:val="21"/>
                <w:szCs w:val="21"/>
              </w:rPr>
            </w:pPr>
          </w:p>
        </w:tc>
        <w:tc>
          <w:tcPr>
            <w:tcW w:w="1276" w:type="dxa"/>
            <w:noWrap w:val="0"/>
            <w:vAlign w:val="center"/>
          </w:tcPr>
          <w:p w14:paraId="55A1F15D">
            <w:pPr>
              <w:jc w:val="both"/>
              <w:rPr>
                <w:rFonts w:hint="eastAsia" w:ascii="宋体" w:hAnsi="宋体" w:eastAsia="宋体" w:cs="宋体"/>
                <w:color w:val="000000"/>
                <w:sz w:val="21"/>
                <w:szCs w:val="21"/>
              </w:rPr>
            </w:pPr>
          </w:p>
        </w:tc>
        <w:tc>
          <w:tcPr>
            <w:tcW w:w="1291" w:type="dxa"/>
            <w:noWrap w:val="0"/>
            <w:vAlign w:val="center"/>
          </w:tcPr>
          <w:p w14:paraId="3AA555C5">
            <w:pPr>
              <w:jc w:val="both"/>
              <w:rPr>
                <w:rFonts w:hint="eastAsia" w:ascii="宋体" w:hAnsi="宋体" w:eastAsia="宋体" w:cs="宋体"/>
                <w:color w:val="000000"/>
                <w:sz w:val="21"/>
                <w:szCs w:val="21"/>
              </w:rPr>
            </w:pPr>
          </w:p>
        </w:tc>
      </w:tr>
      <w:tr w14:paraId="1008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8"/>
            <w:noWrap w:val="0"/>
            <w:vAlign w:val="center"/>
          </w:tcPr>
          <w:p w14:paraId="684C5746">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总价合计小写： </w:t>
            </w:r>
            <w:r>
              <w:rPr>
                <w:rFonts w:hint="eastAsia" w:ascii="宋体" w:hAnsi="宋体" w:eastAsia="宋体" w:cs="宋体"/>
                <w:b/>
                <w:i w:val="0"/>
                <w:iCs w:val="0"/>
                <w:color w:val="000000"/>
                <w:kern w:val="0"/>
                <w:sz w:val="21"/>
                <w:szCs w:val="21"/>
                <w:u w:val="none"/>
                <w:lang w:val="en-US" w:eastAsia="zh-CN" w:bidi="ar"/>
              </w:rPr>
              <w:t xml:space="preserve">      元，大写：          元。</w:t>
            </w:r>
          </w:p>
        </w:tc>
      </w:tr>
      <w:tr w14:paraId="4367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7" w:type="dxa"/>
            <w:gridSpan w:val="8"/>
            <w:noWrap w:val="0"/>
            <w:vAlign w:val="center"/>
          </w:tcPr>
          <w:p w14:paraId="73953CEF">
            <w:pPr>
              <w:keepNext w:val="0"/>
              <w:keepLines w:val="0"/>
              <w:widowControl/>
              <w:suppressLineNumbers w:val="0"/>
              <w:jc w:val="both"/>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履约时间：</w:t>
            </w:r>
          </w:p>
        </w:tc>
      </w:tr>
    </w:tbl>
    <w:p w14:paraId="5A7E7A34">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包含人工劳务、设备投入、检验检测、利润、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7C27CB1A">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1577C9B5">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p>
    <w:p w14:paraId="5B6D884B">
      <w:pPr>
        <w:spacing w:line="360" w:lineRule="auto"/>
        <w:ind w:firstLine="0" w:firstLineChars="0"/>
        <w:rPr>
          <w:rFonts w:hint="eastAsia" w:ascii="仿宋" w:hAnsi="仿宋" w:eastAsia="仿宋" w:cs="仿宋"/>
          <w:color w:val="auto"/>
          <w:sz w:val="28"/>
          <w:szCs w:val="28"/>
          <w:lang w:val="en-US" w:eastAsia="zh-CN"/>
        </w:rPr>
      </w:pPr>
    </w:p>
    <w:p w14:paraId="2DEAAAF0">
      <w:pPr>
        <w:spacing w:line="360" w:lineRule="auto"/>
        <w:ind w:firstLine="0" w:firstLineChars="0"/>
        <w:rPr>
          <w:rFonts w:hint="eastAsia" w:ascii="仿宋" w:hAnsi="仿宋" w:eastAsia="仿宋" w:cs="仿宋"/>
          <w:color w:val="auto"/>
          <w:sz w:val="28"/>
          <w:szCs w:val="28"/>
          <w:lang w:val="en-US" w:eastAsia="zh-CN"/>
        </w:rPr>
      </w:pPr>
    </w:p>
    <w:p w14:paraId="2F60A146">
      <w:pPr>
        <w:spacing w:line="360" w:lineRule="auto"/>
        <w:ind w:firstLine="0" w:firstLineChars="0"/>
        <w:rPr>
          <w:rFonts w:hint="eastAsia" w:ascii="仿宋" w:hAnsi="仿宋" w:eastAsia="仿宋" w:cs="仿宋"/>
          <w:color w:val="auto"/>
          <w:sz w:val="28"/>
          <w:szCs w:val="28"/>
          <w:lang w:val="en-US" w:eastAsia="zh-CN"/>
        </w:rPr>
      </w:pPr>
    </w:p>
    <w:p w14:paraId="5A0EB1F8">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7AEE556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3A2EAECA">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686DC5F">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41E675CC">
      <w:pPr>
        <w:pStyle w:val="3"/>
        <w:numPr>
          <w:ilvl w:val="0"/>
          <w:numId w:val="5"/>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474174D4">
      <w:pPr>
        <w:ind w:firstLine="640" w:firstLineChars="200"/>
        <w:rPr>
          <w:rFonts w:ascii="仿宋" w:hAnsi="仿宋" w:eastAsia="仿宋" w:cs="仿宋"/>
          <w:color w:val="auto"/>
          <w:sz w:val="32"/>
          <w:szCs w:val="32"/>
        </w:rPr>
      </w:pPr>
    </w:p>
    <w:p w14:paraId="5D4DC6A5">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67CBBDC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5B26562A">
      <w:pPr>
        <w:ind w:firstLine="560" w:firstLineChars="200"/>
        <w:rPr>
          <w:rFonts w:ascii="仿宋" w:hAnsi="仿宋" w:eastAsia="仿宋" w:cs="仿宋"/>
          <w:color w:val="auto"/>
          <w:sz w:val="28"/>
          <w:szCs w:val="28"/>
        </w:rPr>
      </w:pPr>
    </w:p>
    <w:p w14:paraId="2849719C">
      <w:pPr>
        <w:rPr>
          <w:rFonts w:ascii="仿宋" w:hAnsi="仿宋" w:eastAsia="仿宋" w:cs="仿宋"/>
          <w:color w:val="auto"/>
          <w:sz w:val="28"/>
          <w:szCs w:val="28"/>
        </w:rPr>
      </w:pPr>
    </w:p>
    <w:p w14:paraId="7D2A96DE">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71585CCA">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DEAA3B1">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E490FAE">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F2F355D">
      <w:pPr>
        <w:spacing w:line="360" w:lineRule="auto"/>
        <w:rPr>
          <w:rFonts w:ascii="宋体" w:hAnsi="宋体" w:cs="宋体"/>
          <w:color w:val="auto"/>
          <w:sz w:val="24"/>
        </w:rPr>
      </w:pPr>
    </w:p>
    <w:p w14:paraId="1449DB21">
      <w:pPr>
        <w:spacing w:line="360" w:lineRule="auto"/>
        <w:rPr>
          <w:rFonts w:ascii="宋体" w:hAnsi="宋体" w:cs="宋体"/>
          <w:color w:val="auto"/>
          <w:sz w:val="24"/>
        </w:rPr>
      </w:pPr>
    </w:p>
    <w:p w14:paraId="5582DB1E">
      <w:pPr>
        <w:spacing w:line="360" w:lineRule="auto"/>
        <w:rPr>
          <w:rFonts w:ascii="宋体" w:hAnsi="宋体" w:cs="宋体"/>
          <w:color w:val="auto"/>
          <w:sz w:val="24"/>
        </w:rPr>
      </w:pPr>
    </w:p>
    <w:p w14:paraId="4F97BEC2">
      <w:pPr>
        <w:pStyle w:val="3"/>
        <w:numPr>
          <w:ilvl w:val="0"/>
          <w:numId w:val="5"/>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3AB6FB85">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749E764D">
      <w:pPr>
        <w:pStyle w:val="35"/>
        <w:ind w:left="0" w:leftChars="0" w:firstLine="0" w:firstLineChars="0"/>
        <w:rPr>
          <w:rFonts w:hint="eastAsia" w:ascii="宋体" w:hAnsi="宋体" w:eastAsia="宋体" w:cs="宋体"/>
          <w:color w:val="auto"/>
          <w:sz w:val="24"/>
          <w:szCs w:val="22"/>
          <w:highlight w:val="none"/>
        </w:rPr>
      </w:pPr>
    </w:p>
    <w:p w14:paraId="3482630A">
      <w:pPr>
        <w:pStyle w:val="11"/>
        <w:rPr>
          <w:rFonts w:hint="eastAsia"/>
          <w:color w:val="auto"/>
          <w:lang w:val="en-US" w:eastAsia="zh-CN"/>
        </w:rPr>
      </w:pPr>
    </w:p>
    <w:p w14:paraId="1EBE1EB0">
      <w:pPr>
        <w:rPr>
          <w:rFonts w:hint="eastAsia" w:ascii="Arial" w:hAnsi="Arial" w:eastAsia="Arial" w:cs="Arial"/>
          <w:i w:val="0"/>
          <w:iCs w:val="0"/>
          <w:caps w:val="0"/>
          <w:color w:val="auto"/>
          <w:spacing w:val="23"/>
          <w:sz w:val="28"/>
          <w:szCs w:val="28"/>
          <w:shd w:val="clear" w:color="auto" w:fill="F7FAFF"/>
        </w:rPr>
      </w:pPr>
    </w:p>
    <w:p w14:paraId="25ECF2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39F13D8-3E42-4A4F-A94D-8B910963094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1B3311A6-0651-47F5-B28B-EC5FF7C6BBEB}"/>
  </w:font>
  <w:font w:name="仿宋">
    <w:panose1 w:val="02010609060101010101"/>
    <w:charset w:val="86"/>
    <w:family w:val="auto"/>
    <w:pitch w:val="default"/>
    <w:sig w:usb0="800002BF" w:usb1="38CF7CFA" w:usb2="00000016" w:usb3="00000000" w:csb0="00040001" w:csb1="00000000"/>
    <w:embedRegular r:id="rId3" w:fontKey="{C598B6BF-FAD9-4F76-B098-2CB5980EAE70}"/>
  </w:font>
  <w:font w:name="仿宋_GB2312">
    <w:panose1 w:val="02010609030101010101"/>
    <w:charset w:val="86"/>
    <w:family w:val="auto"/>
    <w:pitch w:val="default"/>
    <w:sig w:usb0="00000001" w:usb1="080E0000" w:usb2="00000000" w:usb3="00000000" w:csb0="00040000" w:csb1="00000000"/>
    <w:embedRegular r:id="rId4" w:fontKey="{24177E5F-6155-4DD9-8DCD-290EA3EB74A4}"/>
  </w:font>
  <w:font w:name="方正小标宋_GBK">
    <w:panose1 w:val="03000509000000000000"/>
    <w:charset w:val="86"/>
    <w:family w:val="auto"/>
    <w:pitch w:val="default"/>
    <w:sig w:usb0="00000001" w:usb1="080E0000" w:usb2="00000000" w:usb3="00000000" w:csb0="00040000" w:csb1="00000000"/>
    <w:embedRegular r:id="rId5" w:fontKey="{7D724A0C-FA3C-45BB-BEA7-69A0920363D3}"/>
  </w:font>
  <w:font w:name="方正仿宋_GBK">
    <w:panose1 w:val="03000509000000000000"/>
    <w:charset w:val="86"/>
    <w:family w:val="auto"/>
    <w:pitch w:val="default"/>
    <w:sig w:usb0="00000001" w:usb1="080E0000" w:usb2="00000000" w:usb3="00000000" w:csb0="00040000" w:csb1="00000000"/>
    <w:embedRegular r:id="rId6" w:fontKey="{2EBFFC3F-DF00-49E2-8A08-DA6478CEB040}"/>
  </w:font>
  <w:font w:name="方正黑体_GBK">
    <w:panose1 w:val="03000509000000000000"/>
    <w:charset w:val="86"/>
    <w:family w:val="auto"/>
    <w:pitch w:val="default"/>
    <w:sig w:usb0="00000001" w:usb1="080E0000" w:usb2="00000000" w:usb3="00000000" w:csb0="00040000" w:csb1="00000000"/>
    <w:embedRegular r:id="rId7" w:fontKey="{11B576EA-1C1C-4722-AD49-C88C36AE5690}"/>
  </w:font>
  <w:font w:name="方正公文小标宋">
    <w:panose1 w:val="02000500000000000000"/>
    <w:charset w:val="86"/>
    <w:family w:val="auto"/>
    <w:pitch w:val="default"/>
    <w:sig w:usb0="A00002BF" w:usb1="38CF7CFA" w:usb2="00000016" w:usb3="00000000" w:csb0="00040001" w:csb1="00000000"/>
    <w:embedRegular r:id="rId8" w:fontKey="{F4EC0A6E-1A4A-490E-8D7C-803B493D844A}"/>
  </w:font>
  <w:font w:name="方正大标宋_GBK">
    <w:panose1 w:val="03000509000000000000"/>
    <w:charset w:val="86"/>
    <w:family w:val="auto"/>
    <w:pitch w:val="default"/>
    <w:sig w:usb0="00000001" w:usb1="080E0000" w:usb2="00000000" w:usb3="00000000" w:csb0="00040000" w:csb1="00000000"/>
    <w:embedRegular r:id="rId9" w:fontKey="{6B415551-9331-4E9E-9F12-0E3911CAD438}"/>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D6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3172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DD3172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FDD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78E9E0">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478E9E0">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2C40969"/>
    <w:rsid w:val="0885603C"/>
    <w:rsid w:val="097737F5"/>
    <w:rsid w:val="0AE47DFA"/>
    <w:rsid w:val="106C3100"/>
    <w:rsid w:val="139B2985"/>
    <w:rsid w:val="141A2ADF"/>
    <w:rsid w:val="14575AE1"/>
    <w:rsid w:val="149D5952"/>
    <w:rsid w:val="16006A79"/>
    <w:rsid w:val="18226406"/>
    <w:rsid w:val="1D0549C8"/>
    <w:rsid w:val="1DD106B2"/>
    <w:rsid w:val="2D73422C"/>
    <w:rsid w:val="2D9E1C33"/>
    <w:rsid w:val="304936C4"/>
    <w:rsid w:val="352E73B1"/>
    <w:rsid w:val="364649AD"/>
    <w:rsid w:val="36662C01"/>
    <w:rsid w:val="36A41A5F"/>
    <w:rsid w:val="382B5FBA"/>
    <w:rsid w:val="38AB09C7"/>
    <w:rsid w:val="39B27B80"/>
    <w:rsid w:val="3C696286"/>
    <w:rsid w:val="40D2307A"/>
    <w:rsid w:val="42552DB0"/>
    <w:rsid w:val="42B23A0D"/>
    <w:rsid w:val="44414A43"/>
    <w:rsid w:val="461B3662"/>
    <w:rsid w:val="49663AF5"/>
    <w:rsid w:val="4BF413FE"/>
    <w:rsid w:val="4CE0460E"/>
    <w:rsid w:val="4E1A1737"/>
    <w:rsid w:val="4FA8189F"/>
    <w:rsid w:val="51751009"/>
    <w:rsid w:val="54125F61"/>
    <w:rsid w:val="54363DD4"/>
    <w:rsid w:val="56F11733"/>
    <w:rsid w:val="5D3A6883"/>
    <w:rsid w:val="5DAF5935"/>
    <w:rsid w:val="5EA2507D"/>
    <w:rsid w:val="5F2A342A"/>
    <w:rsid w:val="5FDD884B"/>
    <w:rsid w:val="60777D63"/>
    <w:rsid w:val="667E3DD4"/>
    <w:rsid w:val="696806C6"/>
    <w:rsid w:val="6C207EF0"/>
    <w:rsid w:val="71823906"/>
    <w:rsid w:val="729E44BD"/>
    <w:rsid w:val="73FE60D1"/>
    <w:rsid w:val="74235FBB"/>
    <w:rsid w:val="77040325"/>
    <w:rsid w:val="7A7F2755"/>
    <w:rsid w:val="7B3D8387"/>
    <w:rsid w:val="7C00712F"/>
    <w:rsid w:val="7C7365B0"/>
    <w:rsid w:val="7D8D51DF"/>
    <w:rsid w:val="7F34C0E5"/>
    <w:rsid w:val="FDF3B52E"/>
    <w:rsid w:val="FFDEE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4"/>
    <w:autoRedefine/>
    <w:qFormat/>
    <w:uiPriority w:val="0"/>
    <w:rPr>
      <w:rFonts w:ascii="宋体" w:hAnsi="宋体" w:eastAsia="宋体" w:cs="宋体"/>
      <w:bCs/>
      <w:color w:val="000000"/>
      <w:sz w:val="14"/>
      <w:szCs w:val="14"/>
      <w:u w:val="none"/>
    </w:rPr>
  </w:style>
  <w:style w:type="character" w:customStyle="1" w:styleId="34">
    <w:name w:val="font41"/>
    <w:basedOn w:val="14"/>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4"/>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2865</Words>
  <Characters>3072</Characters>
  <Lines>0</Lines>
  <Paragraphs>0</Paragraphs>
  <TotalTime>15</TotalTime>
  <ScaleCrop>false</ScaleCrop>
  <LinksUpToDate>false</LinksUpToDate>
  <CharactersWithSpaces>3332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覃昊</cp:lastModifiedBy>
  <dcterms:modified xsi:type="dcterms:W3CDTF">2025-12-08T03:35:08Z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13951130FF6E4C17BB11F2AAD66D7C2C_13</vt:lpwstr>
  </property>
  <property fmtid="{D5CDD505-2E9C-101B-9397-08002B2CF9AE}" pid="4" name="KSOTemplateDocerSaveRecord">
    <vt:lpwstr>eyJoZGlkIjoiMjEzNzU1MjZjNTk1ZGJkOTQ3NThlNmYzMzI3YWE3MWIiLCJ1c2VySWQiOiIzNDI4MDcxMzEifQ==</vt:lpwstr>
  </property>
</Properties>
</file>